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1F93" w14:textId="713E4502" w:rsidR="001018F2" w:rsidRDefault="001018F2" w:rsidP="001018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Attachment </w:t>
      </w:r>
      <w:r w:rsidR="00AA7BEE">
        <w:rPr>
          <w:rFonts w:ascii="Times New Roman" w:hAnsi="Times New Roman" w:cs="Times New Roman"/>
          <w:b/>
          <w:sz w:val="28"/>
          <w:szCs w:val="28"/>
        </w:rPr>
        <w:t>A</w:t>
      </w:r>
    </w:p>
    <w:p w14:paraId="59D611A8" w14:textId="77777777" w:rsidR="00786B4F" w:rsidRDefault="00786B4F" w:rsidP="001018F2">
      <w:pPr>
        <w:spacing w:after="0" w:line="240" w:lineRule="auto"/>
        <w:jc w:val="center"/>
        <w:rPr>
          <w:rFonts w:ascii="Times New Roman" w:hAnsi="Times New Roman" w:cs="Times New Roman"/>
        </w:rPr>
      </w:pPr>
      <w:r w:rsidRPr="00EA36E3">
        <w:rPr>
          <w:rFonts w:ascii="Times New Roman" w:hAnsi="Times New Roman" w:cs="Times New Roman"/>
          <w:b/>
          <w:sz w:val="28"/>
          <w:szCs w:val="28"/>
        </w:rPr>
        <w:t xml:space="preserve">REQUEST FOR PROTECTED RECORD </w:t>
      </w:r>
      <w:r w:rsidRPr="00EA36E3">
        <w:rPr>
          <w:rFonts w:ascii="Times New Roman" w:hAnsi="Times New Roman" w:cs="Times New Roman"/>
          <w:sz w:val="28"/>
          <w:szCs w:val="28"/>
        </w:rPr>
        <w:br/>
      </w:r>
      <w:r>
        <w:rPr>
          <w:rFonts w:ascii="Times New Roman" w:hAnsi="Times New Roman" w:cs="Times New Roman"/>
        </w:rPr>
        <w:t>(Business Confidentiality Claim)</w:t>
      </w:r>
    </w:p>
    <w:p w14:paraId="04705046" w14:textId="77777777" w:rsidR="001018F2" w:rsidRDefault="001018F2" w:rsidP="001018F2">
      <w:pPr>
        <w:spacing w:after="0" w:line="240" w:lineRule="auto"/>
        <w:jc w:val="center"/>
        <w:rPr>
          <w:rFonts w:ascii="Times New Roman" w:hAnsi="Times New Roman" w:cs="Times New Roman"/>
        </w:rPr>
      </w:pPr>
    </w:p>
    <w:p w14:paraId="63C432AB" w14:textId="77777777" w:rsidR="0084386D" w:rsidRPr="00672590" w:rsidRDefault="0084386D" w:rsidP="0084386D">
      <w:pPr>
        <w:rPr>
          <w:rFonts w:ascii="Times New Roman" w:hAnsi="Times New Roman" w:cs="Times New Roman"/>
          <w:sz w:val="20"/>
          <w:szCs w:val="20"/>
        </w:rPr>
      </w:pPr>
      <w:r w:rsidRPr="00672590">
        <w:rPr>
          <w:rFonts w:ascii="Times New Roman" w:hAnsi="Times New Roman" w:cs="Times New Roman"/>
          <w:sz w:val="20"/>
          <w:szCs w:val="20"/>
        </w:rPr>
        <w:t xml:space="preserve">I request that the attached/enclosed information (record) provided to Salt Lake County, or any of its agencies (divisions or programs), be considered confidential and given protected status as defined </w:t>
      </w:r>
      <w:r w:rsidR="00100213">
        <w:rPr>
          <w:rFonts w:ascii="Times New Roman" w:hAnsi="Times New Roman" w:cs="Times New Roman"/>
          <w:sz w:val="20"/>
          <w:szCs w:val="20"/>
        </w:rPr>
        <w:t>in</w:t>
      </w:r>
      <w:r w:rsidRPr="00672590">
        <w:rPr>
          <w:rFonts w:ascii="Times New Roman" w:hAnsi="Times New Roman" w:cs="Times New Roman"/>
          <w:sz w:val="20"/>
          <w:szCs w:val="20"/>
        </w:rPr>
        <w:t xml:space="preserve"> Utah’s Government Records Access and Management Act (“GRAMA”).</w:t>
      </w:r>
    </w:p>
    <w:p w14:paraId="78D8AE86" w14:textId="77777777" w:rsidR="00672590" w:rsidRPr="00672590" w:rsidRDefault="00786B4F" w:rsidP="00672590">
      <w:pPr>
        <w:spacing w:after="0"/>
        <w:rPr>
          <w:rFonts w:ascii="Times New Roman" w:hAnsi="Times New Roman" w:cs="Times New Roman"/>
          <w:sz w:val="20"/>
          <w:szCs w:val="20"/>
        </w:rPr>
      </w:pPr>
      <w:r w:rsidRPr="00672590">
        <w:rPr>
          <w:rFonts w:ascii="Times New Roman" w:hAnsi="Times New Roman" w:cs="Times New Roman"/>
          <w:b/>
          <w:sz w:val="20"/>
          <w:szCs w:val="20"/>
        </w:rPr>
        <w:t>Name</w:t>
      </w:r>
      <w:r w:rsidR="00672590" w:rsidRPr="00672590">
        <w:rPr>
          <w:rFonts w:ascii="Times New Roman" w:hAnsi="Times New Roman" w:cs="Times New Roman"/>
          <w:b/>
          <w:sz w:val="20"/>
          <w:szCs w:val="20"/>
        </w:rPr>
        <w:t xml:space="preserve"> and Address</w:t>
      </w:r>
      <w:r w:rsidRPr="00672590">
        <w:rPr>
          <w:rFonts w:ascii="Times New Roman" w:hAnsi="Times New Roman" w:cs="Times New Roman"/>
          <w:b/>
          <w:sz w:val="20"/>
          <w:szCs w:val="20"/>
        </w:rPr>
        <w:t xml:space="preserve"> </w:t>
      </w:r>
      <w:r w:rsidR="00672590" w:rsidRPr="00672590">
        <w:rPr>
          <w:rFonts w:ascii="Times New Roman" w:hAnsi="Times New Roman" w:cs="Times New Roman"/>
          <w:sz w:val="20"/>
          <w:szCs w:val="20"/>
        </w:rPr>
        <w:t>of business and representative making this confidentiality claim: _____________________________________________________________________________________</w:t>
      </w:r>
      <w:r w:rsidR="00152214">
        <w:rPr>
          <w:rFonts w:ascii="Times New Roman" w:hAnsi="Times New Roman" w:cs="Times New Roman"/>
          <w:sz w:val="20"/>
          <w:szCs w:val="20"/>
        </w:rPr>
        <w:t>________</w:t>
      </w:r>
      <w:r w:rsidR="00672590" w:rsidRPr="00672590">
        <w:rPr>
          <w:rFonts w:ascii="Times New Roman" w:hAnsi="Times New Roman" w:cs="Times New Roman"/>
          <w:sz w:val="20"/>
          <w:szCs w:val="20"/>
        </w:rPr>
        <w:t xml:space="preserve"> </w:t>
      </w:r>
    </w:p>
    <w:p w14:paraId="2BAC33CE" w14:textId="77777777" w:rsidR="00672590" w:rsidRPr="00672590" w:rsidRDefault="00672590" w:rsidP="00672590">
      <w:pPr>
        <w:spacing w:after="0"/>
        <w:rPr>
          <w:rFonts w:ascii="Times New Roman" w:hAnsi="Times New Roman" w:cs="Times New Roman"/>
          <w:sz w:val="20"/>
          <w:szCs w:val="20"/>
        </w:rPr>
      </w:pPr>
      <w:r w:rsidRPr="00672590">
        <w:rPr>
          <w:rFonts w:ascii="Times New Roman" w:hAnsi="Times New Roman" w:cs="Times New Roman"/>
          <w:sz w:val="20"/>
          <w:szCs w:val="20"/>
        </w:rPr>
        <w:t>_____________________________________________________________________________________</w:t>
      </w:r>
      <w:r w:rsidR="00152214">
        <w:rPr>
          <w:rFonts w:ascii="Times New Roman" w:hAnsi="Times New Roman" w:cs="Times New Roman"/>
          <w:sz w:val="20"/>
          <w:szCs w:val="20"/>
        </w:rPr>
        <w:t>________</w:t>
      </w:r>
      <w:r w:rsidRPr="00672590">
        <w:rPr>
          <w:rFonts w:ascii="Times New Roman" w:hAnsi="Times New Roman" w:cs="Times New Roman"/>
          <w:sz w:val="20"/>
          <w:szCs w:val="20"/>
        </w:rPr>
        <w:br/>
      </w:r>
    </w:p>
    <w:p w14:paraId="084C39AF" w14:textId="77777777" w:rsidR="00786B4F" w:rsidRPr="00672590" w:rsidRDefault="00786B4F" w:rsidP="00786B4F">
      <w:pPr>
        <w:rPr>
          <w:rFonts w:ascii="Times New Roman" w:hAnsi="Times New Roman" w:cs="Times New Roman"/>
          <w:sz w:val="20"/>
          <w:szCs w:val="20"/>
        </w:rPr>
      </w:pPr>
      <w:r w:rsidRPr="00672590">
        <w:rPr>
          <w:rFonts w:ascii="Times New Roman" w:hAnsi="Times New Roman" w:cs="Times New Roman"/>
          <w:b/>
          <w:sz w:val="20"/>
          <w:szCs w:val="20"/>
        </w:rPr>
        <w:t>Description</w:t>
      </w:r>
      <w:r w:rsidRPr="00672590">
        <w:rPr>
          <w:rFonts w:ascii="Times New Roman" w:hAnsi="Times New Roman" w:cs="Times New Roman"/>
          <w:sz w:val="20"/>
          <w:szCs w:val="20"/>
        </w:rPr>
        <w:t xml:space="preserve"> of the information (record) which is to be covered by this confidentiality claim and which you believe qualifies for protected status: _______________________________________________________________________________________________________________________________________________________________________________________________________________________________________________________________</w:t>
      </w:r>
      <w:r w:rsidR="00152214">
        <w:rPr>
          <w:rFonts w:ascii="Times New Roman" w:hAnsi="Times New Roman" w:cs="Times New Roman"/>
          <w:sz w:val="20"/>
          <w:szCs w:val="20"/>
        </w:rPr>
        <w:t>________________________</w:t>
      </w:r>
    </w:p>
    <w:p w14:paraId="6F4DABDD" w14:textId="77777777" w:rsidR="00786B4F" w:rsidRPr="00672590" w:rsidRDefault="00786B4F" w:rsidP="00786B4F">
      <w:pPr>
        <w:rPr>
          <w:rFonts w:ascii="Times New Roman" w:hAnsi="Times New Roman" w:cs="Times New Roman"/>
          <w:sz w:val="20"/>
          <w:szCs w:val="20"/>
        </w:rPr>
      </w:pPr>
      <w:r w:rsidRPr="00672590">
        <w:rPr>
          <w:rFonts w:ascii="Times New Roman" w:hAnsi="Times New Roman" w:cs="Times New Roman"/>
          <w:sz w:val="20"/>
          <w:szCs w:val="20"/>
        </w:rPr>
        <w:t>The following reasons support this claim of business confidentiality and protected status under Utah Code Ann. § 63G-2-305 (please check all of the following that apply):</w:t>
      </w:r>
    </w:p>
    <w:p w14:paraId="11C72D75" w14:textId="77777777" w:rsidR="00786B4F" w:rsidRPr="00672590" w:rsidRDefault="00786B4F" w:rsidP="00786B4F">
      <w:pPr>
        <w:ind w:left="1440" w:hanging="1440"/>
        <w:rPr>
          <w:rFonts w:ascii="Times New Roman" w:hAnsi="Times New Roman" w:cs="Times New Roman"/>
          <w:sz w:val="20"/>
          <w:szCs w:val="20"/>
        </w:rPr>
      </w:pPr>
      <w:r w:rsidRPr="00672590">
        <w:rPr>
          <w:rFonts w:ascii="Times New Roman" w:hAnsi="Times New Roman" w:cs="Times New Roman"/>
          <w:sz w:val="20"/>
          <w:szCs w:val="20"/>
        </w:rPr>
        <w:t>(___) 1.</w:t>
      </w:r>
      <w:r w:rsidRPr="00672590">
        <w:rPr>
          <w:rFonts w:ascii="Times New Roman" w:hAnsi="Times New Roman" w:cs="Times New Roman"/>
          <w:sz w:val="20"/>
          <w:szCs w:val="20"/>
        </w:rPr>
        <w:tab/>
        <w:t>The record provided is a trade secret as defined in Utah Code Ann. § 13-24-2 (</w:t>
      </w:r>
      <w:r w:rsidRPr="00672590">
        <w:rPr>
          <w:rFonts w:ascii="Times New Roman" w:hAnsi="Times New Roman" w:cs="Times New Roman"/>
          <w:i/>
          <w:sz w:val="20"/>
          <w:szCs w:val="20"/>
        </w:rPr>
        <w:t>See</w:t>
      </w:r>
      <w:r w:rsidRPr="00672590">
        <w:rPr>
          <w:rFonts w:ascii="Times New Roman" w:hAnsi="Times New Roman" w:cs="Times New Roman"/>
          <w:sz w:val="20"/>
          <w:szCs w:val="20"/>
        </w:rPr>
        <w:t xml:space="preserve"> Utah Code Ann. §</w:t>
      </w:r>
      <w:r w:rsidR="009437B2">
        <w:rPr>
          <w:rFonts w:ascii="Times New Roman" w:hAnsi="Times New Roman" w:cs="Times New Roman"/>
          <w:sz w:val="20"/>
          <w:szCs w:val="20"/>
        </w:rPr>
        <w:t>§</w:t>
      </w:r>
      <w:r w:rsidRPr="00672590">
        <w:rPr>
          <w:rFonts w:ascii="Times New Roman" w:hAnsi="Times New Roman" w:cs="Times New Roman"/>
          <w:sz w:val="20"/>
          <w:szCs w:val="20"/>
        </w:rPr>
        <w:t xml:space="preserve"> 63G-2-305(1)</w:t>
      </w:r>
      <w:r w:rsidR="009437B2">
        <w:rPr>
          <w:rFonts w:ascii="Times New Roman" w:hAnsi="Times New Roman" w:cs="Times New Roman"/>
          <w:sz w:val="20"/>
          <w:szCs w:val="20"/>
        </w:rPr>
        <w:t xml:space="preserve"> and 63G-2-309</w:t>
      </w:r>
      <w:r w:rsidRPr="00672590">
        <w:rPr>
          <w:rFonts w:ascii="Times New Roman" w:hAnsi="Times New Roman" w:cs="Times New Roman"/>
          <w:sz w:val="20"/>
          <w:szCs w:val="20"/>
        </w:rPr>
        <w:t>).</w:t>
      </w:r>
    </w:p>
    <w:p w14:paraId="212791D6" w14:textId="77777777" w:rsidR="00786B4F" w:rsidRPr="00672590" w:rsidRDefault="00786B4F" w:rsidP="00786B4F">
      <w:pPr>
        <w:ind w:left="1440" w:hanging="1440"/>
        <w:rPr>
          <w:rFonts w:ascii="Times New Roman" w:hAnsi="Times New Roman" w:cs="Times New Roman"/>
          <w:sz w:val="20"/>
          <w:szCs w:val="20"/>
        </w:rPr>
      </w:pPr>
      <w:r w:rsidRPr="00672590">
        <w:rPr>
          <w:rFonts w:ascii="Times New Roman" w:hAnsi="Times New Roman" w:cs="Times New Roman"/>
          <w:sz w:val="20"/>
          <w:szCs w:val="20"/>
        </w:rPr>
        <w:t xml:space="preserve">(___) 2. </w:t>
      </w:r>
      <w:r w:rsidRPr="00672590">
        <w:rPr>
          <w:rFonts w:ascii="Times New Roman" w:hAnsi="Times New Roman" w:cs="Times New Roman"/>
          <w:sz w:val="20"/>
          <w:szCs w:val="20"/>
        </w:rPr>
        <w:tab/>
        <w:t xml:space="preserve">The record is commercial or non-individual financial information and: (a) disclosure of the information could reasonably be expected to result in unfair competitive injury to the </w:t>
      </w:r>
      <w:r w:rsidR="006A5D35" w:rsidRPr="00672590">
        <w:rPr>
          <w:rFonts w:ascii="Times New Roman" w:hAnsi="Times New Roman" w:cs="Times New Roman"/>
          <w:sz w:val="20"/>
          <w:szCs w:val="20"/>
        </w:rPr>
        <w:t xml:space="preserve">person submitting the </w:t>
      </w:r>
      <w:r w:rsidRPr="00672590">
        <w:rPr>
          <w:rFonts w:ascii="Times New Roman" w:hAnsi="Times New Roman" w:cs="Times New Roman"/>
          <w:sz w:val="20"/>
          <w:szCs w:val="20"/>
        </w:rPr>
        <w:t>information or would impair the ability of Salt Lake County, or its agencies, to obtain necessary information in the future; and (b) the interest of the provider in prohibiting access to the information is greater than the interest of the public in obtaining access.  (</w:t>
      </w:r>
      <w:r w:rsidRPr="00672590">
        <w:rPr>
          <w:rFonts w:ascii="Times New Roman" w:hAnsi="Times New Roman" w:cs="Times New Roman"/>
          <w:i/>
          <w:sz w:val="20"/>
          <w:szCs w:val="20"/>
        </w:rPr>
        <w:t>See</w:t>
      </w:r>
      <w:r w:rsidRPr="00672590">
        <w:rPr>
          <w:rFonts w:ascii="Times New Roman" w:hAnsi="Times New Roman" w:cs="Times New Roman"/>
          <w:sz w:val="20"/>
          <w:szCs w:val="20"/>
        </w:rPr>
        <w:t xml:space="preserve"> Utah Code Ann. §</w:t>
      </w:r>
      <w:r w:rsidR="009437B2">
        <w:rPr>
          <w:rFonts w:ascii="Times New Roman" w:hAnsi="Times New Roman" w:cs="Times New Roman"/>
          <w:sz w:val="20"/>
          <w:szCs w:val="20"/>
        </w:rPr>
        <w:t>§</w:t>
      </w:r>
      <w:r w:rsidRPr="00672590">
        <w:rPr>
          <w:rFonts w:ascii="Times New Roman" w:hAnsi="Times New Roman" w:cs="Times New Roman"/>
          <w:sz w:val="20"/>
          <w:szCs w:val="20"/>
        </w:rPr>
        <w:t xml:space="preserve"> 63G-2-305(2)</w:t>
      </w:r>
      <w:r w:rsidR="009437B2">
        <w:rPr>
          <w:rFonts w:ascii="Times New Roman" w:hAnsi="Times New Roman" w:cs="Times New Roman"/>
          <w:sz w:val="20"/>
          <w:szCs w:val="20"/>
        </w:rPr>
        <w:t xml:space="preserve"> and 63G-2-309</w:t>
      </w:r>
      <w:r w:rsidRPr="00672590">
        <w:rPr>
          <w:rFonts w:ascii="Times New Roman" w:hAnsi="Times New Roman" w:cs="Times New Roman"/>
          <w:sz w:val="20"/>
          <w:szCs w:val="20"/>
        </w:rPr>
        <w:t>).</w:t>
      </w:r>
    </w:p>
    <w:p w14:paraId="0612784A" w14:textId="77777777" w:rsidR="006A5D35" w:rsidRPr="00672590" w:rsidRDefault="00672590" w:rsidP="001018F2">
      <w:pPr>
        <w:spacing w:after="0" w:line="240" w:lineRule="auto"/>
        <w:rPr>
          <w:rFonts w:ascii="Times New Roman" w:hAnsi="Times New Roman" w:cs="Times New Roman"/>
          <w:sz w:val="20"/>
          <w:szCs w:val="20"/>
        </w:rPr>
      </w:pPr>
      <w:r w:rsidRPr="00672590">
        <w:rPr>
          <w:rFonts w:ascii="Times New Roman" w:hAnsi="Times New Roman" w:cs="Times New Roman"/>
          <w:b/>
          <w:sz w:val="20"/>
          <w:szCs w:val="20"/>
          <w:u w:val="single"/>
        </w:rPr>
        <w:t>REQUIRED</w:t>
      </w:r>
      <w:r w:rsidRPr="00672590">
        <w:rPr>
          <w:rFonts w:ascii="Times New Roman" w:hAnsi="Times New Roman" w:cs="Times New Roman"/>
          <w:b/>
          <w:sz w:val="20"/>
          <w:szCs w:val="20"/>
        </w:rPr>
        <w:t xml:space="preserve">: </w:t>
      </w:r>
      <w:r w:rsidR="006A5D35" w:rsidRPr="00672590">
        <w:rPr>
          <w:rFonts w:ascii="Times New Roman" w:hAnsi="Times New Roman" w:cs="Times New Roman"/>
          <w:b/>
          <w:sz w:val="20"/>
          <w:szCs w:val="20"/>
        </w:rPr>
        <w:t>A concise written statement</w:t>
      </w:r>
      <w:r w:rsidR="006A5D35" w:rsidRPr="00672590">
        <w:rPr>
          <w:rFonts w:ascii="Times New Roman" w:hAnsi="Times New Roman" w:cs="Times New Roman"/>
          <w:sz w:val="20"/>
          <w:szCs w:val="20"/>
        </w:rPr>
        <w:t xml:space="preserve"> supporting a business confidentiality claim</w:t>
      </w:r>
      <w:r w:rsidR="00792CE7" w:rsidRPr="00672590">
        <w:rPr>
          <w:rFonts w:ascii="Times New Roman" w:hAnsi="Times New Roman" w:cs="Times New Roman"/>
          <w:sz w:val="20"/>
          <w:szCs w:val="20"/>
        </w:rPr>
        <w:t>,</w:t>
      </w:r>
      <w:r w:rsidR="006A5D35" w:rsidRPr="00672590">
        <w:rPr>
          <w:rFonts w:ascii="Times New Roman" w:hAnsi="Times New Roman" w:cs="Times New Roman"/>
          <w:sz w:val="20"/>
          <w:szCs w:val="20"/>
        </w:rPr>
        <w:t xml:space="preserve"> as required by Utah Code Ann. § 63G-2-309(1).  Attach additional sheets if necessary.</w:t>
      </w:r>
    </w:p>
    <w:p w14:paraId="0D9D758B" w14:textId="77777777" w:rsidR="006A5D35" w:rsidRPr="00672590" w:rsidRDefault="006A5D35" w:rsidP="001018F2">
      <w:pPr>
        <w:spacing w:after="0" w:line="240" w:lineRule="auto"/>
        <w:ind w:left="1440" w:hanging="1440"/>
        <w:rPr>
          <w:rFonts w:ascii="Times New Roman" w:hAnsi="Times New Roman" w:cs="Times New Roman"/>
          <w:sz w:val="20"/>
          <w:szCs w:val="20"/>
        </w:rPr>
      </w:pPr>
      <w:r w:rsidRPr="00672590">
        <w:rPr>
          <w:rFonts w:ascii="Times New Roman" w:hAnsi="Times New Roman" w:cs="Times New Roman"/>
          <w:sz w:val="20"/>
          <w:szCs w:val="20"/>
        </w:rPr>
        <w:t>_____________________________________________________________________________________</w:t>
      </w:r>
    </w:p>
    <w:p w14:paraId="6CB313FC" w14:textId="77777777" w:rsidR="001018F2" w:rsidRDefault="001018F2" w:rsidP="001018F2">
      <w:pPr>
        <w:spacing w:after="0" w:line="240" w:lineRule="auto"/>
        <w:rPr>
          <w:rFonts w:ascii="Times New Roman" w:hAnsi="Times New Roman" w:cs="Times New Roman"/>
          <w:sz w:val="20"/>
          <w:szCs w:val="20"/>
        </w:rPr>
      </w:pPr>
    </w:p>
    <w:p w14:paraId="2D12971F" w14:textId="77777777" w:rsidR="006A5D35" w:rsidRDefault="006A5D35" w:rsidP="001018F2">
      <w:pPr>
        <w:spacing w:after="0" w:line="240" w:lineRule="auto"/>
        <w:rPr>
          <w:rFonts w:ascii="Times New Roman" w:hAnsi="Times New Roman" w:cs="Times New Roman"/>
          <w:sz w:val="20"/>
          <w:szCs w:val="20"/>
        </w:rPr>
      </w:pPr>
      <w:r w:rsidRPr="00672590">
        <w:rPr>
          <w:rFonts w:ascii="Times New Roman" w:hAnsi="Times New Roman" w:cs="Times New Roman"/>
          <w:sz w:val="20"/>
          <w:szCs w:val="20"/>
        </w:rPr>
        <w:t>_____________________________________________________________________________________</w:t>
      </w:r>
    </w:p>
    <w:p w14:paraId="3D3C3B61" w14:textId="77777777" w:rsidR="000870D6" w:rsidRDefault="000870D6" w:rsidP="001018F2">
      <w:pPr>
        <w:spacing w:after="120" w:line="240" w:lineRule="auto"/>
        <w:rPr>
          <w:rFonts w:ascii="Times New Roman" w:hAnsi="Times New Roman" w:cs="Times New Roman"/>
          <w:sz w:val="20"/>
          <w:szCs w:val="20"/>
        </w:rPr>
      </w:pPr>
      <w:r w:rsidRPr="00672590">
        <w:rPr>
          <w:rFonts w:ascii="Times New Roman" w:hAnsi="Times New Roman" w:cs="Times New Roman"/>
          <w:sz w:val="20"/>
          <w:szCs w:val="20"/>
        </w:rPr>
        <w:t>_____________________________________________________________________________________</w:t>
      </w:r>
    </w:p>
    <w:p w14:paraId="4ABEDE24" w14:textId="77777777" w:rsidR="000870D6" w:rsidRDefault="000870D6" w:rsidP="001018F2">
      <w:pPr>
        <w:spacing w:after="120" w:line="240" w:lineRule="auto"/>
        <w:rPr>
          <w:rFonts w:ascii="Times New Roman" w:hAnsi="Times New Roman" w:cs="Times New Roman"/>
          <w:sz w:val="20"/>
          <w:szCs w:val="20"/>
        </w:rPr>
      </w:pPr>
      <w:r w:rsidRPr="00672590">
        <w:rPr>
          <w:rFonts w:ascii="Times New Roman" w:hAnsi="Times New Roman" w:cs="Times New Roman"/>
          <w:sz w:val="20"/>
          <w:szCs w:val="20"/>
        </w:rPr>
        <w:t>_____________________________________________________________________________________</w:t>
      </w:r>
    </w:p>
    <w:p w14:paraId="175CE61E" w14:textId="77777777" w:rsidR="000870D6" w:rsidRDefault="000870D6" w:rsidP="001018F2">
      <w:pPr>
        <w:spacing w:after="120" w:line="240" w:lineRule="auto"/>
        <w:rPr>
          <w:rFonts w:ascii="Times New Roman" w:hAnsi="Times New Roman" w:cs="Times New Roman"/>
          <w:sz w:val="20"/>
          <w:szCs w:val="20"/>
        </w:rPr>
      </w:pPr>
      <w:r w:rsidRPr="00672590">
        <w:rPr>
          <w:rFonts w:ascii="Times New Roman" w:hAnsi="Times New Roman" w:cs="Times New Roman"/>
          <w:sz w:val="20"/>
          <w:szCs w:val="20"/>
        </w:rPr>
        <w:t>_____________________________________________________________________________________</w:t>
      </w:r>
    </w:p>
    <w:p w14:paraId="61F4DAF9" w14:textId="77777777" w:rsidR="000870D6" w:rsidRDefault="000870D6" w:rsidP="001018F2">
      <w:pPr>
        <w:spacing w:after="120" w:line="240" w:lineRule="auto"/>
        <w:rPr>
          <w:rFonts w:ascii="Times New Roman" w:hAnsi="Times New Roman" w:cs="Times New Roman"/>
          <w:sz w:val="20"/>
          <w:szCs w:val="20"/>
        </w:rPr>
      </w:pPr>
      <w:r w:rsidRPr="00672590">
        <w:rPr>
          <w:rFonts w:ascii="Times New Roman" w:hAnsi="Times New Roman" w:cs="Times New Roman"/>
          <w:sz w:val="20"/>
          <w:szCs w:val="20"/>
        </w:rPr>
        <w:t>_____________________________________________________________________________________</w:t>
      </w:r>
    </w:p>
    <w:p w14:paraId="098166A4" w14:textId="77777777" w:rsidR="002735D5" w:rsidRPr="00D872EB" w:rsidRDefault="002735D5" w:rsidP="001018F2">
      <w:pPr>
        <w:spacing w:after="0" w:line="240" w:lineRule="auto"/>
        <w:rPr>
          <w:rFonts w:ascii="Times New Roman" w:hAnsi="Times New Roman" w:cs="Times New Roman"/>
          <w:sz w:val="16"/>
          <w:szCs w:val="16"/>
        </w:rPr>
      </w:pPr>
      <w:r w:rsidRPr="00672590">
        <w:rPr>
          <w:rFonts w:ascii="Times New Roman" w:hAnsi="Times New Roman" w:cs="Times New Roman"/>
          <w:b/>
          <w:sz w:val="16"/>
          <w:szCs w:val="16"/>
          <w:u w:val="single"/>
        </w:rPr>
        <w:t>NOTE</w:t>
      </w:r>
      <w:r w:rsidRPr="00792CE7">
        <w:rPr>
          <w:rFonts w:ascii="Times New Roman" w:hAnsi="Times New Roman" w:cs="Times New Roman"/>
          <w:sz w:val="16"/>
          <w:szCs w:val="16"/>
        </w:rPr>
        <w:t xml:space="preserve">:  </w:t>
      </w:r>
      <w:r w:rsidR="003969EB" w:rsidRPr="003969EB">
        <w:rPr>
          <w:rFonts w:ascii="Times New Roman" w:hAnsi="Times New Roman" w:cs="Times New Roman"/>
          <w:sz w:val="16"/>
          <w:szCs w:val="16"/>
        </w:rPr>
        <w:t xml:space="preserve">Claimant shall be notified if a record claimed to be protected is classified public or if the determination is made that the record should be disclosed because the interests favoring access outweigh the interests favoring restriction of access.  </w:t>
      </w:r>
      <w:r w:rsidRPr="00792CE7">
        <w:rPr>
          <w:rFonts w:ascii="Times New Roman" w:hAnsi="Times New Roman" w:cs="Times New Roman"/>
          <w:sz w:val="16"/>
          <w:szCs w:val="16"/>
        </w:rPr>
        <w:t>Records claimed to be protected under this business confidentiality claim may not be disclosed until the period in which to bring an appeal expires or the end of the appeals proc</w:t>
      </w:r>
      <w:r w:rsidR="00672590">
        <w:rPr>
          <w:rFonts w:ascii="Times New Roman" w:hAnsi="Times New Roman" w:cs="Times New Roman"/>
          <w:sz w:val="16"/>
          <w:szCs w:val="16"/>
        </w:rPr>
        <w:t xml:space="preserve">ess, including judicial appeal, </w:t>
      </w:r>
      <w:r w:rsidRPr="00672590">
        <w:rPr>
          <w:rFonts w:ascii="Times New Roman" w:hAnsi="Times New Roman" w:cs="Times New Roman"/>
          <w:b/>
          <w:sz w:val="16"/>
          <w:szCs w:val="16"/>
          <w:u w:val="single"/>
        </w:rPr>
        <w:t>unless the claimant, after notice, has waived the claim by not appealing</w:t>
      </w:r>
      <w:r w:rsidR="0084386D" w:rsidRPr="00672590">
        <w:rPr>
          <w:rFonts w:ascii="Times New Roman" w:hAnsi="Times New Roman" w:cs="Times New Roman"/>
          <w:b/>
          <w:sz w:val="16"/>
          <w:szCs w:val="16"/>
          <w:u w:val="single"/>
        </w:rPr>
        <w:t xml:space="preserve"> within</w:t>
      </w:r>
      <w:r w:rsidR="00672590">
        <w:rPr>
          <w:rFonts w:ascii="Times New Roman" w:hAnsi="Times New Roman" w:cs="Times New Roman"/>
          <w:b/>
          <w:sz w:val="16"/>
          <w:szCs w:val="16"/>
          <w:u w:val="single"/>
        </w:rPr>
        <w:t xml:space="preserve"> thirty (30) calendar days</w:t>
      </w:r>
      <w:r w:rsidR="00672590">
        <w:rPr>
          <w:rFonts w:ascii="Times New Roman" w:hAnsi="Times New Roman" w:cs="Times New Roman"/>
          <w:sz w:val="16"/>
          <w:szCs w:val="16"/>
        </w:rPr>
        <w:t xml:space="preserve">.  </w:t>
      </w:r>
      <w:r w:rsidRPr="00792CE7">
        <w:rPr>
          <w:rFonts w:ascii="Times New Roman" w:hAnsi="Times New Roman" w:cs="Times New Roman"/>
          <w:i/>
          <w:sz w:val="16"/>
          <w:szCs w:val="16"/>
        </w:rPr>
        <w:t>See</w:t>
      </w:r>
      <w:r w:rsidR="00672590">
        <w:rPr>
          <w:rFonts w:ascii="Times New Roman" w:hAnsi="Times New Roman" w:cs="Times New Roman"/>
          <w:sz w:val="16"/>
          <w:szCs w:val="16"/>
        </w:rPr>
        <w:t xml:space="preserve"> Utah Code Ann § 63G-2-309(2).  The procedure to appeal a GRAMA classification within thirty (3</w:t>
      </w:r>
      <w:r w:rsidR="00650F01">
        <w:rPr>
          <w:rFonts w:ascii="Times New Roman" w:hAnsi="Times New Roman" w:cs="Times New Roman"/>
          <w:sz w:val="16"/>
          <w:szCs w:val="16"/>
        </w:rPr>
        <w:t>0</w:t>
      </w:r>
      <w:r w:rsidR="00672590">
        <w:rPr>
          <w:rFonts w:ascii="Times New Roman" w:hAnsi="Times New Roman" w:cs="Times New Roman"/>
          <w:sz w:val="16"/>
          <w:szCs w:val="16"/>
        </w:rPr>
        <w:t xml:space="preserve">) calendar days is described in Countywide Policy 2040, which can be found on the County’s website </w:t>
      </w:r>
      <w:hyperlink r:id="rId6" w:history="1">
        <w:r w:rsidR="00672590" w:rsidRPr="009D13C1">
          <w:rPr>
            <w:rStyle w:val="Hyperlink"/>
            <w:rFonts w:ascii="Times New Roman" w:hAnsi="Times New Roman" w:cs="Times New Roman"/>
            <w:sz w:val="16"/>
            <w:szCs w:val="16"/>
          </w:rPr>
          <w:t>www.slco.org</w:t>
        </w:r>
      </w:hyperlink>
      <w:r w:rsidR="0048127D">
        <w:rPr>
          <w:rFonts w:ascii="Times New Roman" w:hAnsi="Times New Roman" w:cs="Times New Roman"/>
          <w:sz w:val="16"/>
          <w:szCs w:val="16"/>
        </w:rPr>
        <w:t xml:space="preserve"> or by typing the following link into your address bar:  </w:t>
      </w:r>
      <w:hyperlink r:id="rId7" w:history="1">
        <w:r w:rsidR="00D872EB" w:rsidRPr="00D872EB">
          <w:rPr>
            <w:rStyle w:val="Hyperlink"/>
            <w:rFonts w:ascii="Times New Roman" w:hAnsi="Times New Roman" w:cs="Times New Roman"/>
            <w:sz w:val="16"/>
            <w:szCs w:val="16"/>
          </w:rPr>
          <w:t>https://slco.org/globalassets/1-site-files/policies/countywide/2040.pdf?v=03282022114310737</w:t>
        </w:r>
      </w:hyperlink>
      <w:r w:rsidR="00D872EB">
        <w:rPr>
          <w:rFonts w:ascii="Times New Roman" w:hAnsi="Times New Roman" w:cs="Times New Roman"/>
          <w:sz w:val="16"/>
          <w:szCs w:val="16"/>
        </w:rPr>
        <w:t>.</w:t>
      </w:r>
    </w:p>
    <w:p w14:paraId="444B4F6F" w14:textId="77777777" w:rsidR="00D872EB" w:rsidRDefault="00D872EB" w:rsidP="001018F2">
      <w:pPr>
        <w:spacing w:after="0" w:line="240" w:lineRule="auto"/>
        <w:rPr>
          <w:rFonts w:ascii="Times New Roman" w:hAnsi="Times New Roman" w:cs="Times New Roman"/>
          <w:sz w:val="16"/>
          <w:szCs w:val="16"/>
        </w:rPr>
      </w:pPr>
    </w:p>
    <w:p w14:paraId="18333576" w14:textId="77777777" w:rsidR="0048127D" w:rsidRDefault="0048127D" w:rsidP="002735D5">
      <w:pPr>
        <w:spacing w:after="0"/>
        <w:rPr>
          <w:rFonts w:ascii="Times New Roman" w:hAnsi="Times New Roman" w:cs="Times New Roman"/>
          <w:sz w:val="16"/>
          <w:szCs w:val="16"/>
        </w:rPr>
      </w:pPr>
    </w:p>
    <w:p w14:paraId="7F96A510" w14:textId="77777777" w:rsidR="00AC0D0D" w:rsidRDefault="00AC0D0D" w:rsidP="002735D5">
      <w:pPr>
        <w:spacing w:after="0"/>
        <w:rPr>
          <w:rFonts w:ascii="Times New Roman" w:hAnsi="Times New Roman" w:cs="Times New Roman"/>
        </w:rPr>
      </w:pPr>
    </w:p>
    <w:p w14:paraId="514755AA" w14:textId="77777777" w:rsidR="00AC0D0D" w:rsidRPr="006308E1" w:rsidRDefault="00672590" w:rsidP="00100213">
      <w:pPr>
        <w:spacing w:after="120"/>
        <w:rPr>
          <w:rFonts w:ascii="Times New Roman" w:hAnsi="Times New Roman" w:cs="Times New Roman"/>
          <w:sz w:val="20"/>
          <w:szCs w:val="20"/>
        </w:rPr>
      </w:pPr>
      <w:r w:rsidRPr="006308E1">
        <w:rPr>
          <w:rFonts w:ascii="Times New Roman" w:hAnsi="Times New Roman" w:cs="Times New Roman"/>
          <w:sz w:val="20"/>
          <w:szCs w:val="20"/>
        </w:rPr>
        <w:t>Signature of Claimant</w:t>
      </w:r>
      <w:r w:rsidR="006D15FF">
        <w:rPr>
          <w:rFonts w:ascii="Times New Roman" w:hAnsi="Times New Roman" w:cs="Times New Roman"/>
          <w:sz w:val="20"/>
          <w:szCs w:val="20"/>
        </w:rPr>
        <w:t xml:space="preserve"> Representative</w:t>
      </w:r>
      <w:r w:rsidR="00AC0D0D" w:rsidRPr="006308E1">
        <w:rPr>
          <w:rFonts w:ascii="Times New Roman" w:hAnsi="Times New Roman" w:cs="Times New Roman"/>
          <w:sz w:val="20"/>
          <w:szCs w:val="20"/>
        </w:rPr>
        <w:t xml:space="preserve">: </w:t>
      </w:r>
      <w:r w:rsidR="006D15FF">
        <w:rPr>
          <w:rFonts w:ascii="Times New Roman" w:hAnsi="Times New Roman" w:cs="Times New Roman"/>
          <w:sz w:val="20"/>
          <w:szCs w:val="20"/>
        </w:rPr>
        <w:softHyphen/>
      </w:r>
      <w:r w:rsidR="006D15FF">
        <w:rPr>
          <w:rFonts w:ascii="Times New Roman" w:hAnsi="Times New Roman" w:cs="Times New Roman"/>
          <w:sz w:val="20"/>
          <w:szCs w:val="20"/>
        </w:rPr>
        <w:softHyphen/>
        <w:t>_</w:t>
      </w:r>
      <w:r w:rsidR="00AC0D0D" w:rsidRPr="006308E1">
        <w:rPr>
          <w:rFonts w:ascii="Times New Roman" w:hAnsi="Times New Roman" w:cs="Times New Roman"/>
          <w:sz w:val="20"/>
          <w:szCs w:val="20"/>
        </w:rPr>
        <w:t>_____________________</w:t>
      </w:r>
      <w:r w:rsidRPr="006308E1">
        <w:rPr>
          <w:rFonts w:ascii="Times New Roman" w:hAnsi="Times New Roman" w:cs="Times New Roman"/>
          <w:sz w:val="20"/>
          <w:szCs w:val="20"/>
        </w:rPr>
        <w:t>_________</w:t>
      </w:r>
      <w:r w:rsidR="006308E1">
        <w:rPr>
          <w:rFonts w:ascii="Times New Roman" w:hAnsi="Times New Roman" w:cs="Times New Roman"/>
          <w:sz w:val="20"/>
          <w:szCs w:val="20"/>
        </w:rPr>
        <w:t>__</w:t>
      </w:r>
      <w:r w:rsidR="006308E1">
        <w:rPr>
          <w:rFonts w:ascii="Times New Roman" w:hAnsi="Times New Roman" w:cs="Times New Roman"/>
          <w:sz w:val="20"/>
          <w:szCs w:val="20"/>
        </w:rPr>
        <w:tab/>
      </w:r>
      <w:r w:rsidR="00AC0D0D" w:rsidRPr="006308E1">
        <w:rPr>
          <w:rFonts w:ascii="Times New Roman" w:hAnsi="Times New Roman" w:cs="Times New Roman"/>
          <w:sz w:val="20"/>
          <w:szCs w:val="20"/>
        </w:rPr>
        <w:t>Date: ____________________</w:t>
      </w:r>
    </w:p>
    <w:p w14:paraId="38AE4887" w14:textId="77777777" w:rsidR="00AC0D0D" w:rsidRPr="006308E1" w:rsidRDefault="00AC0D0D" w:rsidP="00100213">
      <w:pPr>
        <w:spacing w:after="120"/>
        <w:rPr>
          <w:rFonts w:ascii="Times New Roman" w:hAnsi="Times New Roman" w:cs="Times New Roman"/>
          <w:sz w:val="20"/>
          <w:szCs w:val="20"/>
        </w:rPr>
      </w:pPr>
      <w:r w:rsidRPr="006308E1">
        <w:rPr>
          <w:rFonts w:ascii="Times New Roman" w:hAnsi="Times New Roman" w:cs="Times New Roman"/>
          <w:sz w:val="20"/>
          <w:szCs w:val="20"/>
        </w:rPr>
        <w:t>Claimant</w:t>
      </w:r>
      <w:r w:rsidR="006D15FF">
        <w:rPr>
          <w:rFonts w:ascii="Times New Roman" w:hAnsi="Times New Roman" w:cs="Times New Roman"/>
          <w:sz w:val="20"/>
          <w:szCs w:val="20"/>
        </w:rPr>
        <w:t xml:space="preserve"> Representative</w:t>
      </w:r>
      <w:r w:rsidRPr="006308E1">
        <w:rPr>
          <w:rFonts w:ascii="Times New Roman" w:hAnsi="Times New Roman" w:cs="Times New Roman"/>
          <w:sz w:val="20"/>
          <w:szCs w:val="20"/>
        </w:rPr>
        <w:t xml:space="preserve"> Name and Title</w:t>
      </w:r>
      <w:r w:rsidR="00672590" w:rsidRPr="006308E1">
        <w:rPr>
          <w:rFonts w:ascii="Times New Roman" w:hAnsi="Times New Roman" w:cs="Times New Roman"/>
          <w:sz w:val="20"/>
          <w:szCs w:val="20"/>
        </w:rPr>
        <w:t>: ______________________________________</w:t>
      </w:r>
      <w:r w:rsidR="006308E1">
        <w:rPr>
          <w:rFonts w:ascii="Times New Roman" w:hAnsi="Times New Roman" w:cs="Times New Roman"/>
          <w:sz w:val="20"/>
          <w:szCs w:val="20"/>
        </w:rPr>
        <w:t>_</w:t>
      </w:r>
      <w:r w:rsidR="006D15FF">
        <w:rPr>
          <w:rFonts w:ascii="Times New Roman" w:hAnsi="Times New Roman" w:cs="Times New Roman"/>
          <w:sz w:val="20"/>
          <w:szCs w:val="20"/>
        </w:rPr>
        <w:t>_________________</w:t>
      </w:r>
    </w:p>
    <w:sectPr w:rsidR="00AC0D0D" w:rsidRPr="006308E1" w:rsidSect="002622C3">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87D7" w14:textId="77777777" w:rsidR="00AA7BEE" w:rsidRDefault="00AA7BEE" w:rsidP="00521E04">
      <w:pPr>
        <w:spacing w:after="0" w:line="240" w:lineRule="auto"/>
      </w:pPr>
      <w:r>
        <w:separator/>
      </w:r>
    </w:p>
  </w:endnote>
  <w:endnote w:type="continuationSeparator" w:id="0">
    <w:p w14:paraId="7C85CC64" w14:textId="77777777" w:rsidR="00AA7BEE" w:rsidRDefault="00AA7BEE" w:rsidP="005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5473" w14:textId="77777777" w:rsidR="00B543E6" w:rsidRDefault="00B54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5CB" w14:textId="77777777" w:rsidR="00B543E6" w:rsidRDefault="00B54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6619" w14:textId="77777777" w:rsidR="00B543E6" w:rsidRDefault="00B54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40DB" w14:textId="77777777" w:rsidR="00AA7BEE" w:rsidRDefault="00AA7BEE" w:rsidP="00521E04">
      <w:pPr>
        <w:spacing w:after="0" w:line="240" w:lineRule="auto"/>
      </w:pPr>
      <w:r>
        <w:separator/>
      </w:r>
    </w:p>
  </w:footnote>
  <w:footnote w:type="continuationSeparator" w:id="0">
    <w:p w14:paraId="7E122085" w14:textId="77777777" w:rsidR="00AA7BEE" w:rsidRDefault="00AA7BEE" w:rsidP="005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295C" w14:textId="77777777" w:rsidR="00B543E6" w:rsidRDefault="00B54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CACC" w14:textId="77777777" w:rsidR="00B543E6" w:rsidRDefault="00B54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BFE8" w14:textId="77777777" w:rsidR="00B543E6" w:rsidRDefault="00B54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EE"/>
    <w:rsid w:val="000870D6"/>
    <w:rsid w:val="00100213"/>
    <w:rsid w:val="001018F2"/>
    <w:rsid w:val="00136DC4"/>
    <w:rsid w:val="00152214"/>
    <w:rsid w:val="00167CA3"/>
    <w:rsid w:val="00170212"/>
    <w:rsid w:val="001C1B1F"/>
    <w:rsid w:val="00210E2C"/>
    <w:rsid w:val="002622C3"/>
    <w:rsid w:val="002735D5"/>
    <w:rsid w:val="002F46B0"/>
    <w:rsid w:val="003969EB"/>
    <w:rsid w:val="00432B6D"/>
    <w:rsid w:val="0048127D"/>
    <w:rsid w:val="004A2037"/>
    <w:rsid w:val="004B350E"/>
    <w:rsid w:val="004B6B55"/>
    <w:rsid w:val="00510626"/>
    <w:rsid w:val="00521E04"/>
    <w:rsid w:val="005E6ACF"/>
    <w:rsid w:val="006308E1"/>
    <w:rsid w:val="00650F01"/>
    <w:rsid w:val="00653DEC"/>
    <w:rsid w:val="00672590"/>
    <w:rsid w:val="006A5D35"/>
    <w:rsid w:val="006D15FF"/>
    <w:rsid w:val="00786B4F"/>
    <w:rsid w:val="00790B28"/>
    <w:rsid w:val="00792CE7"/>
    <w:rsid w:val="007B211D"/>
    <w:rsid w:val="007E63B6"/>
    <w:rsid w:val="0084386D"/>
    <w:rsid w:val="009437B2"/>
    <w:rsid w:val="00993D77"/>
    <w:rsid w:val="009C492D"/>
    <w:rsid w:val="00A23BDC"/>
    <w:rsid w:val="00AA7BEE"/>
    <w:rsid w:val="00AC0D0D"/>
    <w:rsid w:val="00AD2562"/>
    <w:rsid w:val="00B01818"/>
    <w:rsid w:val="00B04DE0"/>
    <w:rsid w:val="00B543E6"/>
    <w:rsid w:val="00BC53C8"/>
    <w:rsid w:val="00C45078"/>
    <w:rsid w:val="00C56BED"/>
    <w:rsid w:val="00C57819"/>
    <w:rsid w:val="00C95FA5"/>
    <w:rsid w:val="00CC6679"/>
    <w:rsid w:val="00D872EB"/>
    <w:rsid w:val="00DD6A1D"/>
    <w:rsid w:val="00DF0CE1"/>
    <w:rsid w:val="00E05A4A"/>
    <w:rsid w:val="00E16794"/>
    <w:rsid w:val="00E942A8"/>
    <w:rsid w:val="00EA36E3"/>
    <w:rsid w:val="00EC66C4"/>
    <w:rsid w:val="00F6366E"/>
    <w:rsid w:val="00FE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590"/>
    <w:rPr>
      <w:color w:val="0000FF" w:themeColor="hyperlink"/>
      <w:u w:val="single"/>
    </w:rPr>
  </w:style>
  <w:style w:type="paragraph" w:styleId="Header">
    <w:name w:val="header"/>
    <w:basedOn w:val="Normal"/>
    <w:link w:val="HeaderChar"/>
    <w:uiPriority w:val="99"/>
    <w:semiHidden/>
    <w:unhideWhenUsed/>
    <w:rsid w:val="00521E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E04"/>
  </w:style>
  <w:style w:type="paragraph" w:styleId="Footer">
    <w:name w:val="footer"/>
    <w:basedOn w:val="Normal"/>
    <w:link w:val="FooterChar"/>
    <w:uiPriority w:val="99"/>
    <w:semiHidden/>
    <w:unhideWhenUsed/>
    <w:rsid w:val="00521E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E04"/>
  </w:style>
  <w:style w:type="character" w:styleId="FollowedHyperlink">
    <w:name w:val="FollowedHyperlink"/>
    <w:basedOn w:val="DefaultParagraphFont"/>
    <w:uiPriority w:val="99"/>
    <w:semiHidden/>
    <w:unhideWhenUsed/>
    <w:rsid w:val="0048127D"/>
    <w:rPr>
      <w:color w:val="800080" w:themeColor="followedHyperlink"/>
      <w:u w:val="single"/>
    </w:rPr>
  </w:style>
  <w:style w:type="paragraph" w:styleId="BalloonText">
    <w:name w:val="Balloon Text"/>
    <w:basedOn w:val="Normal"/>
    <w:link w:val="BalloonTextChar"/>
    <w:uiPriority w:val="99"/>
    <w:semiHidden/>
    <w:unhideWhenUsed/>
    <w:rsid w:val="003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EB"/>
    <w:rPr>
      <w:rFonts w:ascii="Tahoma" w:hAnsi="Tahoma" w:cs="Tahoma"/>
      <w:sz w:val="16"/>
      <w:szCs w:val="16"/>
    </w:rPr>
  </w:style>
  <w:style w:type="character" w:styleId="CommentReference">
    <w:name w:val="annotation reference"/>
    <w:basedOn w:val="DefaultParagraphFont"/>
    <w:uiPriority w:val="99"/>
    <w:semiHidden/>
    <w:unhideWhenUsed/>
    <w:rsid w:val="00993D77"/>
    <w:rPr>
      <w:sz w:val="16"/>
      <w:szCs w:val="16"/>
    </w:rPr>
  </w:style>
  <w:style w:type="paragraph" w:styleId="CommentText">
    <w:name w:val="annotation text"/>
    <w:basedOn w:val="Normal"/>
    <w:link w:val="CommentTextChar"/>
    <w:uiPriority w:val="99"/>
    <w:semiHidden/>
    <w:unhideWhenUsed/>
    <w:rsid w:val="00993D77"/>
    <w:pPr>
      <w:spacing w:line="240" w:lineRule="auto"/>
    </w:pPr>
    <w:rPr>
      <w:sz w:val="20"/>
      <w:szCs w:val="20"/>
    </w:rPr>
  </w:style>
  <w:style w:type="character" w:customStyle="1" w:styleId="CommentTextChar">
    <w:name w:val="Comment Text Char"/>
    <w:basedOn w:val="DefaultParagraphFont"/>
    <w:link w:val="CommentText"/>
    <w:uiPriority w:val="99"/>
    <w:semiHidden/>
    <w:rsid w:val="00993D77"/>
    <w:rPr>
      <w:sz w:val="20"/>
      <w:szCs w:val="20"/>
    </w:rPr>
  </w:style>
  <w:style w:type="paragraph" w:styleId="CommentSubject">
    <w:name w:val="annotation subject"/>
    <w:basedOn w:val="CommentText"/>
    <w:next w:val="CommentText"/>
    <w:link w:val="CommentSubjectChar"/>
    <w:uiPriority w:val="99"/>
    <w:semiHidden/>
    <w:unhideWhenUsed/>
    <w:rsid w:val="00993D77"/>
    <w:rPr>
      <w:b/>
      <w:bCs/>
    </w:rPr>
  </w:style>
  <w:style w:type="character" w:customStyle="1" w:styleId="CommentSubjectChar">
    <w:name w:val="Comment Subject Char"/>
    <w:basedOn w:val="CommentTextChar"/>
    <w:link w:val="CommentSubject"/>
    <w:uiPriority w:val="99"/>
    <w:semiHidden/>
    <w:rsid w:val="00993D77"/>
    <w:rPr>
      <w:b/>
      <w:bCs/>
      <w:sz w:val="20"/>
      <w:szCs w:val="20"/>
    </w:rPr>
  </w:style>
  <w:style w:type="character" w:styleId="UnresolvedMention">
    <w:name w:val="Unresolved Mention"/>
    <w:basedOn w:val="DefaultParagraphFont"/>
    <w:uiPriority w:val="99"/>
    <w:semiHidden/>
    <w:unhideWhenUsed/>
    <w:rsid w:val="00D87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lco.org/globalassets/1-site-files/policies/countywide/2040.pdf?v=03282022114310737"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co.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Forms\RFP%20Forms\RFP%201.8.B%20Attachment%20B%20Protected%20Status%20Request_3.2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RFP 1.8.B Attachment B Protected Status Request_3.28.22</Template>
  <TotalTime>0</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2023-10-13T19:47:00Z</dcterms:created>
  <dcterms:modified xsi:type="dcterms:W3CDTF">2023-10-13T19:48:00Z</dcterms:modified>
</cp:coreProperties>
</file>